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1063"/>
        <w:gridCol w:w="236"/>
        <w:gridCol w:w="282"/>
        <w:gridCol w:w="283"/>
        <w:gridCol w:w="4247"/>
      </w:tblGrid>
      <w:tr w:rsidR="00262D0A" w:rsidRPr="00262D0A" w:rsidTr="00262D0A">
        <w:trPr>
          <w:trHeight w:val="255"/>
        </w:trPr>
        <w:tc>
          <w:tcPr>
            <w:tcW w:w="3234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262D0A" w:rsidRPr="00262D0A" w:rsidRDefault="00262D0A" w:rsidP="00262D0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D0A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 13</w:t>
            </w:r>
          </w:p>
        </w:tc>
      </w:tr>
      <w:tr w:rsidR="00262D0A" w:rsidRPr="00262D0A" w:rsidTr="00262D0A">
        <w:trPr>
          <w:trHeight w:val="255"/>
        </w:trPr>
        <w:tc>
          <w:tcPr>
            <w:tcW w:w="3234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262D0A" w:rsidRPr="00262D0A" w:rsidRDefault="00262D0A" w:rsidP="00262D0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262D0A" w:rsidRPr="00262D0A" w:rsidTr="00262D0A">
        <w:trPr>
          <w:trHeight w:val="255"/>
        </w:trPr>
        <w:tc>
          <w:tcPr>
            <w:tcW w:w="3234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262D0A" w:rsidRPr="00262D0A" w:rsidRDefault="00262D0A" w:rsidP="00262D0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D0A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___________ № _______</w:t>
            </w:r>
          </w:p>
        </w:tc>
      </w:tr>
      <w:tr w:rsidR="00262D0A" w:rsidRPr="00262D0A" w:rsidTr="00262D0A">
        <w:trPr>
          <w:trHeight w:val="255"/>
        </w:trPr>
        <w:tc>
          <w:tcPr>
            <w:tcW w:w="3234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262D0A" w:rsidRPr="00262D0A" w:rsidRDefault="00262D0A" w:rsidP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262D0A" w:rsidRPr="00262D0A" w:rsidRDefault="002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0A" w:rsidRPr="00262D0A" w:rsidTr="00262D0A">
        <w:trPr>
          <w:trHeight w:val="1394"/>
        </w:trPr>
        <w:tc>
          <w:tcPr>
            <w:tcW w:w="9345" w:type="dxa"/>
            <w:gridSpan w:val="6"/>
            <w:hideMark/>
          </w:tcPr>
          <w:p w:rsidR="00262D0A" w:rsidRPr="00262D0A" w:rsidRDefault="00262D0A" w:rsidP="00262D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D0A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2D0A">
              <w:rPr>
                <w:rFonts w:ascii="Times New Roman" w:hAnsi="Times New Roman" w:cs="Times New Roman"/>
                <w:bCs/>
                <w:sz w:val="24"/>
                <w:szCs w:val="24"/>
              </w:rPr>
              <w:t>на финансовое обеспечение реализации  муниципальных программ муниципального образования город Тула по разделам, подразделам, целевым статьям, группам и подгруппам видов расходов классификации расходов бюджета  муниципального образования город Тула  на  2020 год</w:t>
            </w:r>
          </w:p>
        </w:tc>
      </w:tr>
    </w:tbl>
    <w:p w:rsidR="009E2573" w:rsidRDefault="00BF531E" w:rsidP="00BF531E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BF531E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228" w:type="dxa"/>
        <w:tblInd w:w="-714" w:type="dxa"/>
        <w:tblLook w:val="04A0" w:firstRow="1" w:lastRow="0" w:firstColumn="1" w:lastColumn="0" w:noHBand="0" w:noVBand="1"/>
      </w:tblPr>
      <w:tblGrid>
        <w:gridCol w:w="4111"/>
        <w:gridCol w:w="1374"/>
        <w:gridCol w:w="1264"/>
        <w:gridCol w:w="622"/>
        <w:gridCol w:w="851"/>
        <w:gridCol w:w="2006"/>
      </w:tblGrid>
      <w:tr w:rsidR="00BF531E" w:rsidRPr="00BF531E" w:rsidTr="00BF531E">
        <w:trPr>
          <w:trHeight w:val="20"/>
          <w:tblHeader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4" w:type="dxa"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</w:p>
        </w:tc>
        <w:tc>
          <w:tcPr>
            <w:tcW w:w="1264" w:type="dxa"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  видов расходов</w:t>
            </w:r>
          </w:p>
        </w:tc>
        <w:tc>
          <w:tcPr>
            <w:tcW w:w="622" w:type="dxa"/>
            <w:hideMark/>
          </w:tcPr>
          <w:p w:rsid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851" w:type="dxa"/>
            <w:hideMark/>
          </w:tcPr>
          <w:p w:rsid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006" w:type="dxa"/>
            <w:hideMark/>
          </w:tcPr>
          <w:p w:rsidR="00BF531E" w:rsidRPr="00BF531E" w:rsidRDefault="00BF531E" w:rsidP="00BF53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7 903 148 500,00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3 363 372 600,00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3 089 690 300,00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638 663 600,00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633 126 300,00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633 126 300,00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2 451 026 700,00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2 425 426 700,00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2 425 426 700,00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0110380060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140 536 600,00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53 221 600,00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52 538 600,00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52 538 600,00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3 901 289 700,00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3 490 380 300,00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679 781 000,00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676 122 300,00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663 565 500,00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3 658 700,00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3 658 700,00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2 810 046 800,00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2 790 396 800,00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2 639 713 500,00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150 683 300,00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120 616 000,00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53 616 000,00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215 156 100,00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имеющим государственную аккредитацию основным общеобразовательным программам"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127 897 500,00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126 007 500,00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126 007 500,00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85 528 600,00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84 618 600,00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84 195 700,00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294 956 500,00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276 860 600,00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"Развитие инфраструктуры системы дополнительного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0130200000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150 252 200,00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88 284 500,00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проведению оздоровительной кампании детей в рамках софинансирования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77 635 800,00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56 873 600,00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56 873 600,00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53 467 700,00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193 277 500,00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 управленческих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28 188 900,00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3 074 600,00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162 770 600,00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162 614 600,00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142 606 900,00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142 606 900,00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19 992 900,00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19 992 900,00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 и туризма"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733 956 800,00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"Культура и туризм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454 826 400,00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399 805 800,00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399 805 800,00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233 417 500,00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233 417 500,00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166 388 300,00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166 388 300,00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11 737 800,00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5 996 400,00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5 996 400,00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4 591 400,00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4 591 400,00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33 242 700,00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0210480100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 в сфере культуры"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266 560 700,00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424 128 100,00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413 114 700,00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397 816 500,00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397 816 500,00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318 742 800,00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318 742 800,00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79 073 700,00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79 073 700,00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303 450 800,00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235 487 300,00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 по обеспечению жильем отдельных категорий граждан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23 384 600,00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10 151 100,00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1 833 121 800,00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723 067 100,00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712 067 100,00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 потребности населения в перевозках пассажирским транспортом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1 019 850 000,00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"Ремонт и восстановление тротуаров и площадей"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90 204 700,00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53 605 900,00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53 605 900,00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2 106 200,00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2 106 200,00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1 886 200,00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1 886 200,00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1 798 200,00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110 593 200,00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22 380 500,00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7 674 900,00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семинаров, получение консультационных услуг и др.)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08Б0511490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Предоставление субсидий юридическим лицам (за исключением субсидий муниципальным учреждениям),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09Б0211520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1 723 522 330,00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1 665 208 030,00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"Противоклещевая обработка на территории 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комплексному  благоустройству  дворовых территорий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14 644 300,00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135 803 100,00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89 801 800,00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468 205 549,48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413 486 049,48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муниципального  долга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10 868 000,00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10 700 300,00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10 700 300,00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34 261 800,00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34 261 800,00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и проведение  конкурса "Лучший участковый уполномоченный полиции города Тулы"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 техническое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25 511 500,00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25 511 500,00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многоквартирных домов по проекту "Народный бюджет"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58 731 800,00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58 731 800,00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5 882 300,00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5 690 500,00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5 690 500,00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40 792 300,00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40 792 300,00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для жителей Привокзального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17Б0700000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и проведение мероприятий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40 031 800,00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жилищого фонда и нежилых строений на территории Советского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3 923 300,00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92 963 000,00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92 963 000,00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52 486 900,00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52 486 900,00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фонда и нежилых строений на территории Пролетарского территориального округа"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Ликвидация (снос) аварийного жилищного фонда и нежилых строений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 Пролетарского территориального округа"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330 731 200,00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330 731 200,00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муниципального жилищного фонда, в том числе установка индивидуальных приборов учета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потребления энергоресурсов, изготовление проектно-сметной документации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21Б0112220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162 546 500,00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софинансирование установки общедомовых приборов учета"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общего имущества многоквартирных домов, в том числе софинансирование установки общедомовых приборов учета  потребления энергоресурсов в многоквартирных домах, в которых имеется муниципальное имущество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индивидуальных источников ресурсоснабжения гражданам, имеющим трех и более детей"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96 999 300,00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96 999 300,00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63 373 600,00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63 373 600,00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32 825 700,00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32 825 700,00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материально-технического обеспечения добровольных пожарных дружин"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Материально-техническое обеспечение добровольных пожарных дружин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"Восстановление и ремонт источников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наружного противопожарного водоснабжения"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22Б0900000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работ по восстановлению и ремонту  источников наружного противопожарного водоснабжения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1 678 400 913,56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1 678 400 913,56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109 343 590,00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объектов культуры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дома культуры в п. Молодежный,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7 541 100,00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7 541 100,00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52 458 900,00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г.Тулы" (газ, канализация, водоснабжение, теплоснабжение),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 модернизация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266 081 438,76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266 081 438,76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1 593 900,00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1 593 900,00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264 487 538,76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Канализование п. Косая Гора (Прогресс),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38 801 035,59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125 097 700,00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 - Реконструкция системы водоснабжения в п. Ленинский,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4 431 040,00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2 930 843,70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станции обезжелезивания в с. Алешня,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5 139 600,00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 жилых домов по Бытовым проездам, Пролетарский территориальный округ муниципального образования город Тула,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9 306 400,00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Барыбинка, в т.ч.ПИР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д.Жировка, в т.ч.ПИР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12 891 700,00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Китаевка,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11 542 000,00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Матвеевские Дачи,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4 684 200,00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13 784 019,47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150803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bookmarkStart w:id="0" w:name="_GoBack"/>
            <w:bookmarkEnd w:id="0"/>
            <w:r w:rsidR="00BF531E"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Переключение теплоснабжения жилых домов от котельной ООО «Тульского производственного объединения «Квант», расположенных по адресу: г. Тула, ул. Щегловская засека, д. № 5, 7, 9, 11, 13» на котельную АО «Тулатеплосеть» «Щегловская засека, 31»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газопровода низкого давления от ШП №2 до жилого дома №12/41 по ул. И. Фракко/Газовая в г. Туле, в т. 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847 000,00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"Обустройство новых зон отдыха, мемориальных комплексов и осуществление мероприятий по капитальному строительству в сфере благоустройства"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Капитальные вложения в объекты благоустройства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Мемориальный комплекс "Защитники неба Отечества",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358 706 220,00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дублера  ул. проспекта Ленина в г.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46 466 220,00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автодороги  ул. Ложевая, включая пересечение с автодорогами по ул. Металлургов и Восточный обход в муниципальном образовании г. Тула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Демидовского моста и трамвайного пути от ул. Октябрьская до ул. Пролетарская в муниципальном образовании г. Тула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Реконструкция Баташевского моста через р. Тулица в муниципальном образовании г. Тула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Московского путепровода в муниципальном образовании г. Тула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автодорожного мостового перехода через реку Упу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автодорожного мостового перехода через реку Упу,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2 554 900,00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15080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управлению градостроительства и архитектуры  администрации города Тулы"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44 832 700,00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44 635 500,00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37 120 600,00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37 120 600,00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6 933 200,00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6 933 200,00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15080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производственных и непроизводственных объектов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пункта приема снежных масс,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базы автопарка,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автоподъезда к строящемуся жилому району массовой малоэтажной застройки "Северная Мыза" 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8 718 131,80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8 718 131,80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3 945 931,80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район  Красноармейский проспект, в районе д.16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4 772 200,00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331 964 153,00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331 964 153,00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133 026 130,00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район  Красноармейский проспект, в районе д.16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47 467 343,00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54 499 951,00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46 367 654,00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50 603 075,00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5 199 100,00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5 199 100,00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</w:t>
            </w: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социокультурной и спортивной направленности с участием инвалидов"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24Б0200000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мероприятий с участием инвалидов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830 600,00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64 023 400,00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64 023 400,00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BF531E" w:rsidRPr="00BF531E" w:rsidTr="00BF531E">
        <w:trPr>
          <w:trHeight w:val="20"/>
        </w:trPr>
        <w:tc>
          <w:tcPr>
            <w:tcW w:w="4111" w:type="dxa"/>
            <w:hideMark/>
          </w:tcPr>
          <w:p w:rsidR="00BF531E" w:rsidRPr="00BF531E" w:rsidRDefault="00BF531E" w:rsidP="00BF53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7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4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531E" w:rsidRPr="00BF531E" w:rsidRDefault="00BF531E" w:rsidP="00BF53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6" w:type="dxa"/>
            <w:noWrap/>
            <w:hideMark/>
          </w:tcPr>
          <w:p w:rsidR="00BF531E" w:rsidRPr="00BF531E" w:rsidRDefault="00BF531E" w:rsidP="00BF53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F53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16 181 996 893,04</w:t>
            </w:r>
          </w:p>
        </w:tc>
      </w:tr>
    </w:tbl>
    <w:p w:rsidR="00BF531E" w:rsidRDefault="00BF531E" w:rsidP="00BF531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BF531E" w:rsidRDefault="00BF531E" w:rsidP="00BF531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BF531E" w:rsidRDefault="00BF531E" w:rsidP="00BF531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BF531E" w:rsidRDefault="00BF531E" w:rsidP="00BF531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BF531E" w:rsidRPr="00C478EE" w:rsidRDefault="00BF531E" w:rsidP="00BF531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BF531E" w:rsidRPr="00C478EE" w:rsidRDefault="00BF531E" w:rsidP="00BF531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BF531E" w:rsidRPr="00C478EE" w:rsidRDefault="00BF531E" w:rsidP="00BF531E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</w:t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  <w:t>О.Н. Зимина</w:t>
      </w:r>
    </w:p>
    <w:p w:rsidR="00BF531E" w:rsidRPr="00BF531E" w:rsidRDefault="00BF531E" w:rsidP="00BF531E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BF531E" w:rsidRPr="00BF531E" w:rsidSect="00150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1E" w:rsidRDefault="00BF531E" w:rsidP="00BF531E">
      <w:pPr>
        <w:spacing w:after="0" w:line="240" w:lineRule="auto"/>
      </w:pPr>
      <w:r>
        <w:separator/>
      </w:r>
    </w:p>
  </w:endnote>
  <w:endnote w:type="continuationSeparator" w:id="0">
    <w:p w:rsidR="00BF531E" w:rsidRDefault="00BF531E" w:rsidP="00BF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1E" w:rsidRDefault="00BF53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1E" w:rsidRDefault="00BF53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1E" w:rsidRDefault="00BF53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1E" w:rsidRDefault="00BF531E" w:rsidP="00BF531E">
      <w:pPr>
        <w:spacing w:after="0" w:line="240" w:lineRule="auto"/>
      </w:pPr>
      <w:r>
        <w:separator/>
      </w:r>
    </w:p>
  </w:footnote>
  <w:footnote w:type="continuationSeparator" w:id="0">
    <w:p w:rsidR="00BF531E" w:rsidRDefault="00BF531E" w:rsidP="00BF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1E" w:rsidRDefault="00BF53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021672"/>
      <w:docPartObj>
        <w:docPartGallery w:val="Page Numbers (Top of Page)"/>
        <w:docPartUnique/>
      </w:docPartObj>
    </w:sdtPr>
    <w:sdtEndPr/>
    <w:sdtContent>
      <w:p w:rsidR="00BF531E" w:rsidRDefault="00BF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03">
          <w:rPr>
            <w:noProof/>
          </w:rPr>
          <w:t>37</w:t>
        </w:r>
        <w:r>
          <w:fldChar w:fldCharType="end"/>
        </w:r>
      </w:p>
    </w:sdtContent>
  </w:sdt>
  <w:p w:rsidR="00BF531E" w:rsidRDefault="00BF53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1E" w:rsidRDefault="00BF53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0A"/>
    <w:rsid w:val="00150803"/>
    <w:rsid w:val="00262D0A"/>
    <w:rsid w:val="009E2573"/>
    <w:rsid w:val="00B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604F-725F-44BC-9D38-44FF95B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531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F531E"/>
    <w:rPr>
      <w:color w:val="954F72"/>
      <w:u w:val="single"/>
    </w:rPr>
  </w:style>
  <w:style w:type="paragraph" w:customStyle="1" w:styleId="xl66">
    <w:name w:val="xl66"/>
    <w:basedOn w:val="a"/>
    <w:rsid w:val="00BF53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F53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F53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F53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F53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F53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F53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31E"/>
  </w:style>
  <w:style w:type="paragraph" w:styleId="a8">
    <w:name w:val="footer"/>
    <w:basedOn w:val="a"/>
    <w:link w:val="a9"/>
    <w:uiPriority w:val="99"/>
    <w:unhideWhenUsed/>
    <w:rsid w:val="00BF5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39</Pages>
  <Words>18365</Words>
  <Characters>104687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2019-11-11T16:41:00Z</dcterms:created>
  <dcterms:modified xsi:type="dcterms:W3CDTF">2019-11-11T16:51:00Z</dcterms:modified>
</cp:coreProperties>
</file>